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AC" w:rsidRPr="00736EAC" w:rsidRDefault="00736EAC" w:rsidP="00736EAC">
      <w:pPr>
        <w:pStyle w:val="afb"/>
      </w:pPr>
      <w:r>
        <w:t>Зарегистрировано в Минюсте РФ 11 сентября 2020 г.</w:t>
      </w:r>
    </w:p>
    <w:p w:rsidR="00736EAC" w:rsidRPr="00AA2A61" w:rsidRDefault="00736EAC" w:rsidP="00736EAC">
      <w:pPr>
        <w:pStyle w:val="afb"/>
      </w:pPr>
      <w:r>
        <w:t>Регистрационный № 59783</w:t>
      </w:r>
    </w:p>
    <w:p w:rsidR="00736EAC" w:rsidRPr="00AA2A61" w:rsidRDefault="00736EAC" w:rsidP="00736EAC"/>
    <w:p w:rsidR="00736EAC" w:rsidRDefault="00736EAC">
      <w:pPr>
        <w:pStyle w:val="1"/>
      </w:pPr>
      <w:r>
        <w:t>Приказ Министерства просвещения РФ от 2 сентября 2020 г. № 458</w:t>
      </w:r>
      <w:r>
        <w:br/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736EAC" w:rsidRDefault="00736EAC"/>
    <w:p w:rsidR="00736EAC" w:rsidRDefault="00736EAC">
      <w: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736EAC" w:rsidRDefault="00736EAC">
      <w: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736EAC" w:rsidRDefault="00736EAC">
      <w:r>
        <w:t>2. Признать утратившими силу:</w:t>
      </w:r>
    </w:p>
    <w:p w:rsidR="00736EAC" w:rsidRDefault="00736EAC">
      <w: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736EAC" w:rsidRDefault="00736EAC">
      <w: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p w:rsidR="00736EAC" w:rsidRDefault="00736EAC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736EAC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736EAC" w:rsidRDefault="00736EAC">
            <w:pPr>
              <w:pStyle w:val="af0"/>
            </w:pPr>
            <w:r>
              <w:t>Министр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6EAC" w:rsidRDefault="00736EAC">
            <w:pPr>
              <w:pStyle w:val="af1"/>
            </w:pPr>
            <w:r>
              <w:t>С.С. Кравцов</w:t>
            </w:r>
          </w:p>
        </w:tc>
      </w:tr>
    </w:tbl>
    <w:p w:rsidR="00736EAC" w:rsidRDefault="00736EAC"/>
    <w:p w:rsidR="00736EAC" w:rsidRDefault="00736EAC">
      <w:pPr>
        <w:pStyle w:val="afb"/>
      </w:pPr>
    </w:p>
    <w:p w:rsidR="00736EAC" w:rsidRDefault="00736EAC"/>
    <w:p w:rsidR="00736EAC" w:rsidRDefault="00736EAC">
      <w:pPr>
        <w:jc w:val="right"/>
      </w:pPr>
      <w:r>
        <w:t>Приложение</w:t>
      </w:r>
    </w:p>
    <w:p w:rsidR="00736EAC" w:rsidRDefault="00736EAC"/>
    <w:p w:rsidR="00736EAC" w:rsidRDefault="00736EAC">
      <w:pPr>
        <w:jc w:val="right"/>
      </w:pPr>
      <w:r>
        <w:t>Утвержден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 02 сентября 2020 г. № 458</w:t>
      </w:r>
    </w:p>
    <w:p w:rsidR="00736EAC" w:rsidRDefault="00736EAC"/>
    <w:p w:rsidR="00736EAC" w:rsidRDefault="00736EAC">
      <w:pPr>
        <w:pStyle w:val="1"/>
      </w:pPr>
      <w: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736EAC" w:rsidRDefault="00736EAC"/>
    <w:p w:rsidR="00736EAC" w:rsidRDefault="00736EAC"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36EAC" w:rsidRDefault="00736EAC">
      <w: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>
        <w:rPr>
          <w:vertAlign w:val="superscript"/>
        </w:rPr>
        <w:t>1</w:t>
      </w:r>
      <w:r>
        <w:t xml:space="preserve"> (далее - Федеральный закон).</w:t>
      </w:r>
    </w:p>
    <w:p w:rsidR="00736EAC" w:rsidRDefault="00736EAC"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736EAC" w:rsidRDefault="00736EAC">
      <w: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>
        <w:rPr>
          <w:vertAlign w:val="superscript"/>
        </w:rPr>
        <w:t>2</w:t>
      </w:r>
      <w:r>
        <w:t>.</w:t>
      </w:r>
    </w:p>
    <w:p w:rsidR="00736EAC" w:rsidRDefault="00736EAC"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</w:t>
      </w:r>
      <w:r>
        <w:lastRenderedPageBreak/>
        <w:t>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3</w:t>
      </w:r>
      <w:r>
        <w:t>.</w:t>
      </w:r>
    </w:p>
    <w:p w:rsidR="00736EAC" w:rsidRDefault="00736EAC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4</w:t>
      </w:r>
      <w:r>
        <w:t>.</w:t>
      </w:r>
    </w:p>
    <w:p w:rsidR="00736EAC" w:rsidRDefault="00736EAC"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36EAC" w:rsidRDefault="00736EAC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5</w:t>
      </w:r>
      <w:r>
        <w:t>.</w:t>
      </w:r>
    </w:p>
    <w:p w:rsidR="00736EAC" w:rsidRDefault="00736EAC"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736EAC" w:rsidRDefault="00736EAC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36EAC" w:rsidRDefault="00736EAC"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>
        <w:rPr>
          <w:vertAlign w:val="superscript"/>
        </w:rPr>
        <w:t>6</w:t>
      </w:r>
      <w:r>
        <w:t>.</w:t>
      </w:r>
    </w:p>
    <w:p w:rsidR="00736EAC" w:rsidRDefault="00736EAC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36EAC" w:rsidRDefault="00736EAC"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7</w:t>
      </w:r>
      <w:r>
        <w:t>.</w:t>
      </w:r>
    </w:p>
    <w:p w:rsidR="00736EAC" w:rsidRPr="00E95CDB" w:rsidRDefault="00736EAC">
      <w:pPr>
        <w:rPr>
          <w:highlight w:val="yellow"/>
        </w:rPr>
      </w:pPr>
      <w:r>
        <w:t>9</w:t>
      </w:r>
      <w:r w:rsidRPr="00E95CDB">
        <w:rPr>
          <w:highlight w:val="yellow"/>
        </w:rPr>
        <w:t>. Во внеочередном порядке предоставляются места в общеобразовательных организациях, имеющих интернат:</w:t>
      </w:r>
    </w:p>
    <w:p w:rsidR="00736EAC" w:rsidRDefault="00736EAC">
      <w:r w:rsidRPr="00E95CDB">
        <w:rPr>
          <w:highlight w:val="yellow"/>
        </w:rPr>
        <w:t>детям, указанным</w:t>
      </w:r>
      <w:r>
        <w:t xml:space="preserve"> в пункте 5 статьи 44 Закона Российской Федерации от 17 января 1992 г. № 2202-1 "О прокуратуре Российской Федерации"</w:t>
      </w:r>
      <w:r>
        <w:rPr>
          <w:vertAlign w:val="superscript"/>
        </w:rPr>
        <w:t>8</w:t>
      </w:r>
      <w:r>
        <w:t>;</w:t>
      </w:r>
    </w:p>
    <w:p w:rsidR="00736EAC" w:rsidRDefault="00736EAC">
      <w:r>
        <w:t>детям, указанным в пункте 3 статьи 19 Закона Российской Федерации от 26 июня 1992 г. № 3132-1 "О статусе судей в Российской Федерации"</w:t>
      </w:r>
      <w:r>
        <w:rPr>
          <w:vertAlign w:val="superscript"/>
        </w:rPr>
        <w:t>9</w:t>
      </w:r>
      <w:r>
        <w:t>;</w:t>
      </w:r>
    </w:p>
    <w:p w:rsidR="00736EAC" w:rsidRDefault="00736EAC">
      <w: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>
        <w:rPr>
          <w:vertAlign w:val="superscript"/>
        </w:rPr>
        <w:t>10</w:t>
      </w:r>
      <w:r>
        <w:t>.</w:t>
      </w:r>
    </w:p>
    <w:p w:rsidR="00736EAC" w:rsidRDefault="00736EAC">
      <w: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>
        <w:rPr>
          <w:vertAlign w:val="superscript"/>
        </w:rPr>
        <w:t>11</w:t>
      </w:r>
      <w:r>
        <w:t>.</w:t>
      </w:r>
    </w:p>
    <w:p w:rsidR="00736EAC" w:rsidRDefault="00736EAC">
      <w: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>
        <w:rPr>
          <w:vertAlign w:val="superscript"/>
        </w:rPr>
        <w:t>12</w:t>
      </w:r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13</w:t>
      </w:r>
      <w: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14</w:t>
      </w:r>
      <w:r>
        <w:t>.</w:t>
      </w:r>
    </w:p>
    <w:p w:rsidR="00736EAC" w:rsidRDefault="00736EAC"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>
        <w:rPr>
          <w:vertAlign w:val="superscript"/>
        </w:rPr>
        <w:t>15</w:t>
      </w:r>
      <w:r>
        <w:t>.</w:t>
      </w:r>
    </w:p>
    <w:p w:rsidR="00736EAC" w:rsidRDefault="00736EAC">
      <w:r>
        <w:t xml:space="preserve">12. Проживающие в одной семье и имеющие общее место жительства дети имеют право </w:t>
      </w:r>
      <w:r>
        <w:lastRenderedPageBreak/>
        <w:t>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>
        <w:rPr>
          <w:vertAlign w:val="superscript"/>
        </w:rPr>
        <w:t>16</w:t>
      </w:r>
      <w:r>
        <w:t>.</w:t>
      </w:r>
    </w:p>
    <w:p w:rsidR="00736EAC" w:rsidRDefault="00736EAC">
      <w:r>
        <w:t>Дети, указанные в части 6 статьи 86 Федерального закона</w:t>
      </w:r>
      <w:r>
        <w:rPr>
          <w:vertAlign w:val="superscript"/>
        </w:rPr>
        <w:t>17</w:t>
      </w:r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18</w:t>
      </w:r>
      <w:r>
        <w:t>.</w:t>
      </w:r>
    </w:p>
    <w:p w:rsidR="00736EAC" w:rsidRDefault="00736EAC"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19</w:t>
      </w:r>
      <w:r>
        <w:t>.</w:t>
      </w:r>
    </w:p>
    <w:p w:rsidR="00736EAC" w:rsidRDefault="00736EAC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36EAC" w:rsidRDefault="00736EAC"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36EAC" w:rsidRDefault="00736EAC">
      <w: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20</w:t>
      </w:r>
      <w:r>
        <w:t>.</w:t>
      </w:r>
    </w:p>
    <w:p w:rsidR="00736EAC" w:rsidRDefault="00736EAC"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736EAC" w:rsidRDefault="00736EAC">
      <w: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736EAC" w:rsidRDefault="00736EAC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36EAC" w:rsidRDefault="00736EAC">
      <w:r>
        <w:t>17</w:t>
      </w:r>
      <w:r w:rsidRPr="00AA2A61">
        <w:rPr>
          <w:highlight w:val="yellow"/>
        </w:rPr>
        <w:t>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36EAC" w:rsidRDefault="00736EAC">
      <w: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736EAC" w:rsidRDefault="00736EAC">
      <w:r w:rsidRPr="00AA2A61">
        <w:rPr>
          <w:highlight w:val="yellow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36EAC" w:rsidRDefault="00736EAC">
      <w: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36EAC" w:rsidRDefault="00736EAC"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21</w:t>
      </w:r>
      <w:r>
        <w:t>.</w:t>
      </w:r>
    </w:p>
    <w:p w:rsidR="00736EAC" w:rsidRDefault="00736EAC"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22</w:t>
      </w:r>
      <w:r>
        <w:t>.</w:t>
      </w:r>
    </w:p>
    <w:p w:rsidR="00736EAC" w:rsidRDefault="00736EAC">
      <w:r>
        <w:t xml:space="preserve">20. При приеме на обучение общеобразовательная организация обязана ознакомить поступающего </w:t>
      </w:r>
      <w:r>
        <w:lastRenderedPageBreak/>
        <w:t>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23</w:t>
      </w:r>
      <w:r>
        <w:t>.</w:t>
      </w:r>
    </w:p>
    <w:p w:rsidR="00736EAC" w:rsidRDefault="00736EAC"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24</w:t>
      </w:r>
      <w:r>
        <w:t>.</w:t>
      </w:r>
    </w:p>
    <w:p w:rsidR="00736EAC" w:rsidRDefault="00736EAC">
      <w: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>
        <w:rPr>
          <w:vertAlign w:val="superscript"/>
        </w:rPr>
        <w:t>25</w:t>
      </w:r>
      <w:r>
        <w:t>.</w:t>
      </w:r>
    </w:p>
    <w:p w:rsidR="00736EAC" w:rsidRDefault="00736EAC">
      <w: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736EAC" w:rsidRDefault="00736EAC">
      <w:r>
        <w:t>лично в общеобразовательную организацию;</w:t>
      </w:r>
    </w:p>
    <w:p w:rsidR="00736EAC" w:rsidRDefault="00736EAC">
      <w:r>
        <w:t>через операторов почтовой связи общего пользования заказным письмом с уведомлением о вручении;</w:t>
      </w:r>
    </w:p>
    <w:p w:rsidR="00736EAC" w:rsidRDefault="00736EAC"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736EAC" w:rsidRDefault="00736EAC"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36EAC" w:rsidRDefault="00736EAC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36EAC" w:rsidRDefault="00736EAC">
      <w: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>
        <w:rPr>
          <w:vertAlign w:val="superscript"/>
        </w:rPr>
        <w:t>26</w:t>
      </w:r>
      <w:r>
        <w:t>, указываются следующие сведения:</w:t>
      </w:r>
    </w:p>
    <w:p w:rsidR="00736EAC" w:rsidRDefault="00736EAC">
      <w:r>
        <w:t>фамилия, имя, отчество (при наличии) ребенка или поступающего;</w:t>
      </w:r>
    </w:p>
    <w:p w:rsidR="00736EAC" w:rsidRDefault="00736EAC">
      <w:r>
        <w:t>дата рождения ребенка или поступающего;</w:t>
      </w:r>
    </w:p>
    <w:p w:rsidR="00736EAC" w:rsidRDefault="00736EAC">
      <w:r>
        <w:t>адрес места жительства и (или) адрес места пребывания ребенка или поступающего;</w:t>
      </w:r>
    </w:p>
    <w:p w:rsidR="00736EAC" w:rsidRDefault="00736EAC">
      <w:r>
        <w:t>фамилия, имя, отчество (при наличии) родителя(ей) (законного(ых) представителя(ей) ребенка;</w:t>
      </w:r>
    </w:p>
    <w:p w:rsidR="00736EAC" w:rsidRDefault="00736EAC">
      <w:r>
        <w:t>адрес места жительства и (или) адрес места пребывания родителя(ей) (законного(ых) представителя(ей) ребенка;</w:t>
      </w:r>
    </w:p>
    <w:p w:rsidR="00736EAC" w:rsidRDefault="00736EAC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736EAC" w:rsidRDefault="00736EAC">
      <w:r>
        <w:t>о наличии права внеочередного, первоочередного или преимущественного приема;</w:t>
      </w:r>
    </w:p>
    <w:p w:rsidR="00736EAC" w:rsidRDefault="00736EAC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36EAC" w:rsidRDefault="00736EAC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36EAC" w:rsidRDefault="00736EAC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36EAC" w:rsidRDefault="00736EAC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36EAC" w:rsidRDefault="00736EAC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36EAC" w:rsidRDefault="00736EAC">
      <w: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36EAC" w:rsidRDefault="00736EAC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27</w:t>
      </w:r>
      <w:r>
        <w:t>;</w:t>
      </w:r>
    </w:p>
    <w:p w:rsidR="00736EAC" w:rsidRDefault="00736EAC"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28</w:t>
      </w:r>
      <w:r>
        <w:t>.</w:t>
      </w:r>
    </w:p>
    <w:p w:rsidR="00736EAC" w:rsidRDefault="00736EAC"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736EAC" w:rsidRDefault="00736EAC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736EAC" w:rsidRDefault="00736EAC">
      <w:r>
        <w:t>копию документа, удостоверяющего личность родителя (законного представителя) ребенка или поступающего;</w:t>
      </w:r>
    </w:p>
    <w:p w:rsidR="00736EAC" w:rsidRDefault="00736EAC">
      <w:r>
        <w:t>копию свидетельства о рождении ребенка или документа, подтверждающего родство заявителя;</w:t>
      </w:r>
    </w:p>
    <w:p w:rsidR="00736EAC" w:rsidRDefault="00736EAC">
      <w:r>
        <w:t>копию документа, подтверждающего установление опеки или попечительства (при необходимости);</w:t>
      </w:r>
    </w:p>
    <w:p w:rsidR="00736EAC" w:rsidRDefault="00736EAC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36EAC" w:rsidRDefault="00736EAC"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736EAC" w:rsidRDefault="00736EAC">
      <w:r>
        <w:t>копию заключения психолого-медико-педагогической комиссии (при наличии).</w:t>
      </w:r>
    </w:p>
    <w:p w:rsidR="00736EAC" w:rsidRDefault="00736EAC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736EAC" w:rsidRDefault="00736EAC"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29</w:t>
      </w:r>
      <w:r>
        <w:t>.</w:t>
      </w:r>
    </w:p>
    <w:p w:rsidR="00736EAC" w:rsidRDefault="00736EAC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36EAC" w:rsidRDefault="00736EAC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30</w:t>
      </w:r>
      <w:r>
        <w:t xml:space="preserve"> переводом на русский язык.</w:t>
      </w:r>
    </w:p>
    <w:p w:rsidR="00736EAC" w:rsidRDefault="00736EAC"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36EAC" w:rsidRDefault="00736EAC"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736EAC" w:rsidRDefault="00736EAC"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36EAC" w:rsidRDefault="00736EAC"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>
        <w:rPr>
          <w:vertAlign w:val="superscript"/>
        </w:rPr>
        <w:t>31</w:t>
      </w:r>
      <w:r>
        <w:t>.</w:t>
      </w:r>
    </w:p>
    <w:p w:rsidR="00736EAC" w:rsidRDefault="00736EAC"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736EAC" w:rsidRDefault="00736EAC">
      <w: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</w:t>
      </w:r>
      <w:r>
        <w:lastRenderedPageBreak/>
        <w:t>документов).</w:t>
      </w:r>
    </w:p>
    <w:p w:rsidR="00736EAC" w:rsidRDefault="00736EAC"/>
    <w:p w:rsidR="00736EAC" w:rsidRDefault="00736EAC">
      <w:pPr>
        <w:pStyle w:val="OEM"/>
      </w:pPr>
      <w:r>
        <w:t>──────────────────────────────</w:t>
      </w:r>
    </w:p>
    <w:p w:rsidR="00736EAC" w:rsidRDefault="00736EAC">
      <w:pPr>
        <w:pStyle w:val="aff0"/>
      </w:pPr>
      <w:r>
        <w:rPr>
          <w:vertAlign w:val="superscript"/>
        </w:rPr>
        <w:t>1</w:t>
      </w:r>
      <w: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2</w:t>
      </w:r>
      <w: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3</w:t>
      </w:r>
      <w:r>
        <w:t xml:space="preserve"> 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736EAC" w:rsidRDefault="00736EAC">
      <w:pPr>
        <w:pStyle w:val="aff0"/>
      </w:pPr>
      <w:r>
        <w:rPr>
          <w:vertAlign w:val="superscript"/>
        </w:rPr>
        <w:t>4</w:t>
      </w:r>
      <w: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736EAC" w:rsidRDefault="00736EAC">
      <w:pPr>
        <w:pStyle w:val="aff0"/>
      </w:pPr>
      <w:r>
        <w:rPr>
          <w:vertAlign w:val="superscript"/>
        </w:rPr>
        <w:t>5</w:t>
      </w:r>
      <w:r>
        <w:t xml:space="preserve"> 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736EAC" w:rsidRDefault="00736EAC">
      <w:pPr>
        <w:pStyle w:val="aff0"/>
      </w:pPr>
      <w:r>
        <w:rPr>
          <w:vertAlign w:val="superscript"/>
        </w:rPr>
        <w:t>6</w:t>
      </w:r>
      <w:r>
        <w:t xml:space="preserve"> 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7</w:t>
      </w:r>
      <w:r>
        <w:t xml:space="preserve"> 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8</w:t>
      </w:r>
      <w:r>
        <w:t xml:space="preserve"> Собрание законодательства Российской Федерации, 1995, № 47, ст. 4472; 2013, № 27, ст. 3477.</w:t>
      </w:r>
    </w:p>
    <w:p w:rsidR="00736EAC" w:rsidRDefault="00736EAC">
      <w:pPr>
        <w:pStyle w:val="aff0"/>
      </w:pPr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736EAC" w:rsidRDefault="00736EAC">
      <w:pPr>
        <w:pStyle w:val="aff0"/>
      </w:pPr>
      <w:r>
        <w:rPr>
          <w:vertAlign w:val="superscript"/>
        </w:rPr>
        <w:t>10</w:t>
      </w:r>
      <w:r>
        <w:t xml:space="preserve"> Собрание законодательства Российской Федерации, 2011, № 1, ст. 15; 2013, № 27, ст. 3477.</w:t>
      </w:r>
    </w:p>
    <w:p w:rsidR="00736EAC" w:rsidRDefault="00736EAC">
      <w:pPr>
        <w:pStyle w:val="aff0"/>
      </w:pPr>
      <w:r>
        <w:rPr>
          <w:vertAlign w:val="superscript"/>
        </w:rPr>
        <w:t>11</w:t>
      </w:r>
      <w:r>
        <w:t xml:space="preserve"> Собрание законодательства Российской Федерации, 1998, № 22, ст. 2331; 2013, № 27, ст. 3477.</w:t>
      </w:r>
    </w:p>
    <w:p w:rsidR="00736EAC" w:rsidRDefault="00736EAC">
      <w:pPr>
        <w:pStyle w:val="aff0"/>
      </w:pPr>
      <w:r>
        <w:rPr>
          <w:vertAlign w:val="superscript"/>
        </w:rPr>
        <w:t>12</w:t>
      </w:r>
      <w:r>
        <w:t xml:space="preserve"> Собрание законодательства Российской Федерации, 2011, № 7, ст. 900; 2013, № 27, ст. 3477.</w:t>
      </w:r>
    </w:p>
    <w:p w:rsidR="00736EAC" w:rsidRDefault="00736EAC">
      <w:pPr>
        <w:pStyle w:val="aff0"/>
      </w:pPr>
      <w:r>
        <w:rPr>
          <w:vertAlign w:val="superscript"/>
        </w:rPr>
        <w:t>13</w:t>
      </w:r>
      <w:r>
        <w:t xml:space="preserve"> 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736EAC" w:rsidRDefault="00736EAC">
      <w:pPr>
        <w:pStyle w:val="aff0"/>
      </w:pPr>
      <w:r>
        <w:rPr>
          <w:vertAlign w:val="superscript"/>
        </w:rPr>
        <w:t>14</w:t>
      </w:r>
      <w:r>
        <w:t xml:space="preserve"> Собрание законодательства Российской Федерации, 2012, № 53, ст. 7608; 2013, № 27, ст. 3477.</w:t>
      </w:r>
    </w:p>
    <w:p w:rsidR="00736EAC" w:rsidRDefault="00736EAC">
      <w:pPr>
        <w:pStyle w:val="aff0"/>
      </w:pPr>
      <w:r>
        <w:rPr>
          <w:vertAlign w:val="superscript"/>
        </w:rPr>
        <w:t>15</w:t>
      </w:r>
      <w:r>
        <w:t xml:space="preserve"> Части 1</w:t>
      </w:r>
      <w:r>
        <w:rPr>
          <w:i/>
          <w:iCs/>
          <w:vanish/>
          <w:color w:val="800080"/>
          <w:shd w:val="clear" w:color="auto" w:fill="C0C0C0"/>
        </w:rPr>
        <w:t>#</w:t>
      </w:r>
      <w:r>
        <w:t xml:space="preserve"> 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16</w:t>
      </w:r>
      <w:r>
        <w:t xml:space="preserve"> 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736EAC" w:rsidRDefault="00736EAC">
      <w:pPr>
        <w:pStyle w:val="aff0"/>
      </w:pPr>
      <w:r>
        <w:rPr>
          <w:vertAlign w:val="superscript"/>
        </w:rPr>
        <w:t>17</w:t>
      </w:r>
      <w:r>
        <w:t xml:space="preserve"> Собрание законодательства Российской Федерации, 2012, № 53, ст. 7598; 2016, № 27, ст. 4160.</w:t>
      </w:r>
    </w:p>
    <w:p w:rsidR="00736EAC" w:rsidRDefault="00736EAC">
      <w:pPr>
        <w:pStyle w:val="aff0"/>
      </w:pPr>
      <w:r>
        <w:rPr>
          <w:vertAlign w:val="superscript"/>
        </w:rPr>
        <w:t>18</w:t>
      </w:r>
      <w:r>
        <w:t xml:space="preserve"> 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736EAC" w:rsidRDefault="00736EAC">
      <w:pPr>
        <w:pStyle w:val="aff0"/>
      </w:pPr>
      <w:r>
        <w:rPr>
          <w:vertAlign w:val="superscript"/>
        </w:rPr>
        <w:t>19</w:t>
      </w:r>
      <w: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20</w:t>
      </w:r>
      <w:r>
        <w:t xml:space="preserve"> 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21</w:t>
      </w:r>
      <w:r>
        <w:t xml:space="preserve"> 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22</w:t>
      </w:r>
      <w:r>
        <w:t xml:space="preserve"> 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23</w:t>
      </w:r>
      <w: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24</w:t>
      </w:r>
      <w:r>
        <w:t xml:space="preserve"> 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736EAC" w:rsidRDefault="00736EAC">
      <w:pPr>
        <w:pStyle w:val="aff0"/>
      </w:pPr>
      <w:r>
        <w:rPr>
          <w:vertAlign w:val="superscript"/>
        </w:rPr>
        <w:t>25</w:t>
      </w:r>
      <w:r>
        <w:t xml:space="preserve"> Собрание законодательства Российской Федерации, 2012, № 53, ст. 7598.</w:t>
      </w:r>
    </w:p>
    <w:p w:rsidR="00736EAC" w:rsidRDefault="00736EAC">
      <w:pPr>
        <w:pStyle w:val="aff0"/>
      </w:pPr>
      <w:r>
        <w:rPr>
          <w:vertAlign w:val="superscript"/>
        </w:rPr>
        <w:t>26</w:t>
      </w:r>
      <w:r>
        <w:t xml:space="preserve"> Собрание законодательства Российской Федерации, 2012, № 53, ст. 7598.</w:t>
      </w:r>
    </w:p>
    <w:p w:rsidR="00736EAC" w:rsidRDefault="00736EAC">
      <w:pPr>
        <w:pStyle w:val="aff0"/>
      </w:pPr>
      <w:r>
        <w:rPr>
          <w:vertAlign w:val="superscript"/>
        </w:rPr>
        <w:t>27</w:t>
      </w:r>
      <w: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36EAC" w:rsidRDefault="00736EAC">
      <w:pPr>
        <w:pStyle w:val="aff0"/>
      </w:pPr>
      <w:r>
        <w:rPr>
          <w:vertAlign w:val="superscript"/>
        </w:rPr>
        <w:t>28</w:t>
      </w:r>
      <w: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736EAC" w:rsidRDefault="00736EAC">
      <w:pPr>
        <w:pStyle w:val="aff0"/>
      </w:pPr>
      <w:r>
        <w:rPr>
          <w:vertAlign w:val="superscript"/>
        </w:rPr>
        <w:t>29</w:t>
      </w:r>
      <w:r>
        <w:t xml:space="preserve"> 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736EAC" w:rsidRDefault="00736EAC">
      <w:pPr>
        <w:pStyle w:val="aff0"/>
      </w:pPr>
      <w:r>
        <w:rPr>
          <w:vertAlign w:val="superscript"/>
        </w:rPr>
        <w:t>30</w:t>
      </w:r>
      <w:r>
        <w:t xml:space="preserve">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736EAC" w:rsidRDefault="00736EAC">
      <w:pPr>
        <w:pStyle w:val="aff0"/>
      </w:pPr>
      <w:r>
        <w:rPr>
          <w:vertAlign w:val="superscript"/>
        </w:rPr>
        <w:t>31</w:t>
      </w:r>
      <w: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736EAC" w:rsidRDefault="00736EAC">
      <w:pPr>
        <w:pStyle w:val="aff0"/>
      </w:pPr>
    </w:p>
    <w:sectPr w:rsidR="00736EAC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6EAC"/>
    <w:rsid w:val="002478C0"/>
    <w:rsid w:val="00620E97"/>
    <w:rsid w:val="00736EAC"/>
    <w:rsid w:val="00AA2A61"/>
    <w:rsid w:val="00E95CDB"/>
    <w:rsid w:val="00FC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4176</Words>
  <Characters>23808</Characters>
  <Application>Microsoft Office Word</Application>
  <DocSecurity>0</DocSecurity>
  <Lines>198</Lines>
  <Paragraphs>55</Paragraphs>
  <ScaleCrop>false</ScaleCrop>
  <Company/>
  <LinksUpToDate>false</LinksUpToDate>
  <CharactersWithSpaces>27929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2</cp:revision>
  <dcterms:created xsi:type="dcterms:W3CDTF">2021-03-13T13:15:00Z</dcterms:created>
  <dcterms:modified xsi:type="dcterms:W3CDTF">2021-03-13T13:15:00Z</dcterms:modified>
</cp:coreProperties>
</file>